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40" w:rsidRDefault="00C06840" w:rsidP="0015633D">
      <w:pPr>
        <w:spacing w:after="0"/>
        <w:ind w:firstLine="709"/>
        <w:jc w:val="center"/>
        <w:rPr>
          <w:sz w:val="24"/>
          <w:szCs w:val="24"/>
        </w:rPr>
      </w:pPr>
    </w:p>
    <w:p w:rsidR="00C06840" w:rsidRPr="00E44780" w:rsidRDefault="00C06840" w:rsidP="00BE4620">
      <w:pPr>
        <w:pStyle w:val="a3"/>
        <w:shd w:val="clear" w:color="auto" w:fill="E2F0F3"/>
        <w:spacing w:before="180" w:beforeAutospacing="0" w:after="180" w:afterAutospacing="0"/>
        <w:jc w:val="center"/>
        <w:rPr>
          <w:b/>
          <w:color w:val="18343A"/>
        </w:rPr>
      </w:pPr>
      <w:r w:rsidRPr="00E44780">
        <w:rPr>
          <w:b/>
          <w:color w:val="18343A"/>
        </w:rPr>
        <w:t>ВНИМАНИЕ АФРИКАНСКАЯ ЧУМА СВИНЕЙ!</w:t>
      </w:r>
    </w:p>
    <w:p w:rsidR="00C06840" w:rsidRPr="00153BF6" w:rsidRDefault="00C06840" w:rsidP="00890D06">
      <w:pPr>
        <w:pStyle w:val="a3"/>
        <w:shd w:val="clear" w:color="auto" w:fill="E2F0F3"/>
        <w:spacing w:before="180" w:beforeAutospacing="0" w:after="180" w:afterAutospacing="0"/>
        <w:jc w:val="both"/>
        <w:rPr>
          <w:b/>
          <w:color w:val="18343A"/>
          <w:u w:val="single"/>
        </w:rPr>
      </w:pPr>
      <w:r w:rsidRPr="001B1C17">
        <w:rPr>
          <w:b/>
          <w:color w:val="18343A"/>
          <w:sz w:val="20"/>
          <w:szCs w:val="20"/>
        </w:rPr>
        <w:t>Африканская чума свиней (АЧС)</w:t>
      </w:r>
      <w:r w:rsidRPr="001B1C17">
        <w:rPr>
          <w:color w:val="18343A"/>
          <w:sz w:val="20"/>
          <w:szCs w:val="20"/>
        </w:rPr>
        <w:t xml:space="preserve"> – особо опасная вирусная болезнь домашних и диких свиней всех пород и возрастов, характеризующаяся повышением температуры тела, покраснением кожи и обширными кровоизлияниями во внутренних органах и большой смертностью до 100%. Специфические средства лечения и профилактики отсутствуют. </w:t>
      </w:r>
      <w:r w:rsidRPr="00E44780">
        <w:rPr>
          <w:b/>
          <w:color w:val="18343A"/>
        </w:rPr>
        <w:t xml:space="preserve">Все </w:t>
      </w:r>
      <w:r w:rsidR="00787A92" w:rsidRPr="00E44780">
        <w:rPr>
          <w:b/>
          <w:color w:val="18343A"/>
        </w:rPr>
        <w:t>свиньи, содержащиеся в общественном и частном секторе</w:t>
      </w:r>
      <w:r w:rsidRPr="00E44780">
        <w:rPr>
          <w:b/>
          <w:color w:val="18343A"/>
        </w:rPr>
        <w:t xml:space="preserve"> в радиусе </w:t>
      </w:r>
      <w:smartTag w:uri="urn:schemas-microsoft-com:office:smarttags" w:element="metricconverter">
        <w:smartTagPr>
          <w:attr w:name="ProductID" w:val="20 км"/>
        </w:smartTagPr>
        <w:r w:rsidRPr="00E44780">
          <w:rPr>
            <w:b/>
            <w:color w:val="18343A"/>
          </w:rPr>
          <w:t>20 км</w:t>
        </w:r>
      </w:smartTag>
      <w:r w:rsidRPr="00E44780">
        <w:rPr>
          <w:b/>
          <w:color w:val="18343A"/>
        </w:rPr>
        <w:t xml:space="preserve"> от очага инфекции</w:t>
      </w:r>
      <w:r w:rsidR="00787A92" w:rsidRPr="00E44780">
        <w:rPr>
          <w:b/>
          <w:color w:val="18343A"/>
        </w:rPr>
        <w:t>,</w:t>
      </w:r>
      <w:r w:rsidRPr="00E44780">
        <w:rPr>
          <w:b/>
          <w:color w:val="18343A"/>
        </w:rPr>
        <w:t xml:space="preserve"> </w:t>
      </w:r>
      <w:r w:rsidR="00787A92" w:rsidRPr="00E44780">
        <w:rPr>
          <w:b/>
          <w:color w:val="18343A"/>
        </w:rPr>
        <w:t>подвергаются отчуждению и уничтожению</w:t>
      </w:r>
      <w:r w:rsidR="00787A92" w:rsidRPr="00E44780">
        <w:rPr>
          <w:b/>
          <w:color w:val="18343A"/>
          <w:sz w:val="20"/>
          <w:szCs w:val="20"/>
        </w:rPr>
        <w:t>.</w:t>
      </w:r>
      <w:r w:rsidR="00787A92">
        <w:rPr>
          <w:color w:val="18343A"/>
          <w:sz w:val="20"/>
          <w:szCs w:val="20"/>
        </w:rPr>
        <w:t xml:space="preserve"> </w:t>
      </w:r>
      <w:r w:rsidR="00787A92" w:rsidRPr="00153BF6">
        <w:rPr>
          <w:b/>
          <w:color w:val="18343A"/>
          <w:u w:val="single"/>
        </w:rPr>
        <w:t xml:space="preserve">Выплата компенсации за уничтоженных свиней, производится в том случае, если животные были зарегистрированы в </w:t>
      </w:r>
      <w:proofErr w:type="spellStart"/>
      <w:r w:rsidR="00787A92" w:rsidRPr="00153BF6">
        <w:rPr>
          <w:b/>
          <w:color w:val="18343A"/>
          <w:u w:val="single"/>
        </w:rPr>
        <w:t>похозяйственной</w:t>
      </w:r>
      <w:proofErr w:type="spellEnd"/>
      <w:r w:rsidR="00787A92" w:rsidRPr="00153BF6">
        <w:rPr>
          <w:b/>
          <w:color w:val="18343A"/>
          <w:u w:val="single"/>
        </w:rPr>
        <w:t xml:space="preserve"> книге сельского поселения.  </w:t>
      </w:r>
    </w:p>
    <w:p w:rsidR="00C06840" w:rsidRPr="001B1C17" w:rsidRDefault="00C06840" w:rsidP="00890D06">
      <w:pPr>
        <w:pStyle w:val="a3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 w:rsidRPr="001B1C17">
        <w:rPr>
          <w:b/>
          <w:color w:val="18343A"/>
          <w:sz w:val="20"/>
          <w:szCs w:val="20"/>
        </w:rPr>
        <w:t>Источник возбудителя инфекции</w:t>
      </w:r>
      <w:r w:rsidRPr="001B1C17">
        <w:rPr>
          <w:color w:val="18343A"/>
          <w:sz w:val="20"/>
          <w:szCs w:val="20"/>
        </w:rPr>
        <w:t xml:space="preserve"> — больные животные и вирусоносители. </w:t>
      </w:r>
    </w:p>
    <w:p w:rsidR="00C06840" w:rsidRPr="001B1C17" w:rsidRDefault="00C06840" w:rsidP="00890D06">
      <w:pPr>
        <w:pStyle w:val="a3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 w:rsidRPr="001B1C17">
        <w:rPr>
          <w:b/>
          <w:color w:val="18343A"/>
          <w:sz w:val="20"/>
          <w:szCs w:val="20"/>
        </w:rPr>
        <w:t>Факторы передачи возбудителя</w:t>
      </w:r>
      <w:r w:rsidRPr="001B1C17">
        <w:rPr>
          <w:color w:val="18343A"/>
          <w:sz w:val="20"/>
          <w:szCs w:val="20"/>
        </w:rPr>
        <w:t xml:space="preserve"> — корма, пастбища, вода, загрязнённые выделениями больных животных.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</w:t>
      </w:r>
    </w:p>
    <w:p w:rsidR="00C06840" w:rsidRPr="001B1C17" w:rsidRDefault="00C06840" w:rsidP="00890D06">
      <w:pPr>
        <w:pStyle w:val="a3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 w:rsidRPr="001B1C17">
        <w:rPr>
          <w:b/>
          <w:color w:val="18343A"/>
          <w:sz w:val="20"/>
          <w:szCs w:val="20"/>
        </w:rPr>
        <w:t>Основные признаки заболевания:</w:t>
      </w:r>
      <w:r w:rsidRPr="001B1C17">
        <w:rPr>
          <w:color w:val="18343A"/>
          <w:sz w:val="20"/>
          <w:szCs w:val="20"/>
        </w:rPr>
        <w:t xml:space="preserve"> животные лежат, вяло поднимаются и передвигаются, быстро устают. Отмечают слабость задних конечностей, шаткость походки, голова опущена, хвост раскручен, усилена жажда. На коже в области ушей, рыла, шеи, внутренней части передних и задних конечностей отмечаются красно-фиолетовые пятна, при надавливании они не бледнеют (резко выраженное покраснение кожи). Иногда отмечают расстройство пищеварения: запор или понос с примесью крови, гнойные выделения из глаз, отечное воспаление в области глотки, истощение.</w:t>
      </w:r>
    </w:p>
    <w:p w:rsidR="001A003F" w:rsidRPr="00153BF6" w:rsidRDefault="00C06840" w:rsidP="00890D0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 xml:space="preserve">При </w:t>
      </w:r>
      <w:r w:rsidR="0000693A">
        <w:rPr>
          <w:rFonts w:ascii="Times New Roman" w:hAnsi="Times New Roman"/>
          <w:color w:val="18343A"/>
          <w:sz w:val="20"/>
          <w:szCs w:val="20"/>
          <w:u w:val="single"/>
        </w:rPr>
        <w:t xml:space="preserve">внезапном падеже, заболевании свиней, при </w:t>
      </w:r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>обнаружении трупа или отстреле дикого кабана с вышепе</w:t>
      </w:r>
      <w:r w:rsidR="007E212F">
        <w:rPr>
          <w:rFonts w:ascii="Times New Roman" w:hAnsi="Times New Roman"/>
          <w:color w:val="18343A"/>
          <w:sz w:val="20"/>
          <w:szCs w:val="20"/>
          <w:u w:val="single"/>
        </w:rPr>
        <w:t>речисленными признаками</w:t>
      </w:r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 xml:space="preserve"> необходимо немедленно сообщить об этом специалистам БУ УР «</w:t>
      </w:r>
      <w:proofErr w:type="spellStart"/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>Можгинская</w:t>
      </w:r>
      <w:proofErr w:type="spellEnd"/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 xml:space="preserve"> </w:t>
      </w:r>
      <w:proofErr w:type="spellStart"/>
      <w:r w:rsidR="003F13D5">
        <w:rPr>
          <w:rFonts w:ascii="Times New Roman" w:hAnsi="Times New Roman"/>
          <w:color w:val="18343A"/>
          <w:sz w:val="20"/>
          <w:szCs w:val="20"/>
          <w:u w:val="single"/>
        </w:rPr>
        <w:t>меж</w:t>
      </w:r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>райСББЖ</w:t>
      </w:r>
      <w:proofErr w:type="spellEnd"/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>»</w:t>
      </w:r>
      <w:r>
        <w:rPr>
          <w:rFonts w:ascii="Arial" w:hAnsi="Arial" w:cs="Arial"/>
          <w:color w:val="18343A"/>
          <w:sz w:val="20"/>
          <w:szCs w:val="20"/>
          <w:u w:val="single"/>
        </w:rPr>
        <w:t xml:space="preserve"> </w:t>
      </w:r>
      <w:r w:rsidRPr="001B1C17">
        <w:rPr>
          <w:rFonts w:ascii="Times New Roman" w:hAnsi="Times New Roman"/>
          <w:b/>
          <w:sz w:val="20"/>
          <w:szCs w:val="20"/>
        </w:rPr>
        <w:t xml:space="preserve">(адрес: г. Можга, ул. </w:t>
      </w:r>
      <w:proofErr w:type="spellStart"/>
      <w:r w:rsidRPr="001B1C17">
        <w:rPr>
          <w:rFonts w:ascii="Times New Roman" w:hAnsi="Times New Roman"/>
          <w:b/>
          <w:sz w:val="20"/>
          <w:szCs w:val="20"/>
        </w:rPr>
        <w:t>Фалалеева</w:t>
      </w:r>
      <w:proofErr w:type="spellEnd"/>
      <w:r w:rsidR="001A003F">
        <w:rPr>
          <w:rFonts w:ascii="Times New Roman" w:hAnsi="Times New Roman"/>
          <w:b/>
          <w:sz w:val="20"/>
          <w:szCs w:val="20"/>
        </w:rPr>
        <w:t>, 23, телефон 3-49-79, 3-49-51),</w:t>
      </w:r>
      <w:r w:rsidR="001A003F" w:rsidRPr="001A003F">
        <w:rPr>
          <w:rFonts w:ascii="Times New Roman" w:hAnsi="Times New Roman"/>
          <w:b/>
          <w:sz w:val="20"/>
          <w:szCs w:val="20"/>
        </w:rPr>
        <w:t xml:space="preserve"> </w:t>
      </w:r>
      <w:r w:rsidR="001A003F">
        <w:rPr>
          <w:rFonts w:ascii="Times New Roman" w:hAnsi="Times New Roman"/>
          <w:b/>
          <w:sz w:val="20"/>
          <w:szCs w:val="20"/>
        </w:rPr>
        <w:t>ЕДДС (3-18-20, 01)</w:t>
      </w:r>
      <w:r w:rsidR="00787A92">
        <w:rPr>
          <w:rFonts w:ascii="Times New Roman" w:hAnsi="Times New Roman"/>
          <w:b/>
          <w:sz w:val="20"/>
          <w:szCs w:val="20"/>
        </w:rPr>
        <w:t xml:space="preserve">. </w:t>
      </w:r>
      <w:r w:rsidR="00787A92" w:rsidRPr="00153BF6">
        <w:rPr>
          <w:rFonts w:ascii="Times New Roman" w:hAnsi="Times New Roman"/>
          <w:b/>
          <w:sz w:val="24"/>
          <w:szCs w:val="24"/>
          <w:u w:val="single"/>
        </w:rPr>
        <w:t xml:space="preserve">В обязательном порядке регистрируйте принадлежащих Вам животных, в том числе вновь приобретенных и народившихся, в </w:t>
      </w:r>
      <w:proofErr w:type="spellStart"/>
      <w:r w:rsidR="00787A92" w:rsidRPr="00153BF6">
        <w:rPr>
          <w:rFonts w:ascii="Times New Roman" w:hAnsi="Times New Roman"/>
          <w:b/>
          <w:sz w:val="24"/>
          <w:szCs w:val="24"/>
          <w:u w:val="single"/>
        </w:rPr>
        <w:t>похозяйственной</w:t>
      </w:r>
      <w:proofErr w:type="spellEnd"/>
      <w:r w:rsidR="00787A92" w:rsidRPr="00153BF6">
        <w:rPr>
          <w:rFonts w:ascii="Times New Roman" w:hAnsi="Times New Roman"/>
          <w:b/>
          <w:sz w:val="24"/>
          <w:szCs w:val="24"/>
          <w:u w:val="single"/>
        </w:rPr>
        <w:t xml:space="preserve"> книге сельского поселения.</w:t>
      </w:r>
      <w:r w:rsidR="00890D06" w:rsidRPr="00153BF6">
        <w:rPr>
          <w:rFonts w:ascii="Times New Roman" w:hAnsi="Times New Roman"/>
          <w:b/>
          <w:sz w:val="24"/>
          <w:szCs w:val="24"/>
          <w:u w:val="single"/>
        </w:rPr>
        <w:t xml:space="preserve"> Не приобретайте корма и животных без ветеринарных сопроводительных документов у неизвестных лиц. Не используйте для кормления животных боенские отходы </w:t>
      </w:r>
      <w:r w:rsidR="009B58B0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890D06" w:rsidRPr="00153BF6">
        <w:rPr>
          <w:rFonts w:ascii="Times New Roman" w:hAnsi="Times New Roman"/>
          <w:b/>
          <w:sz w:val="24"/>
          <w:szCs w:val="24"/>
          <w:u w:val="single"/>
        </w:rPr>
        <w:t xml:space="preserve">диких животных. </w:t>
      </w:r>
    </w:p>
    <w:p w:rsidR="00787A92" w:rsidRDefault="00787A92" w:rsidP="00890D06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44780" w:rsidRDefault="00E44780" w:rsidP="00890D06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44780" w:rsidRDefault="00E44780" w:rsidP="00890D06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87A92" w:rsidRPr="00E44780" w:rsidRDefault="00787A92" w:rsidP="00787A92">
      <w:pPr>
        <w:pStyle w:val="a3"/>
        <w:shd w:val="clear" w:color="auto" w:fill="E2F0F3"/>
        <w:spacing w:before="180" w:beforeAutospacing="0" w:after="180" w:afterAutospacing="0"/>
        <w:jc w:val="center"/>
        <w:rPr>
          <w:b/>
          <w:color w:val="18343A"/>
        </w:rPr>
      </w:pPr>
      <w:r w:rsidRPr="00E44780">
        <w:rPr>
          <w:b/>
          <w:color w:val="18343A"/>
        </w:rPr>
        <w:t>ВНИМАНИЕ АФРИКАНСКАЯ ЧУМА СВИНЕЙ!</w:t>
      </w:r>
    </w:p>
    <w:p w:rsidR="00787A92" w:rsidRPr="00153BF6" w:rsidRDefault="00787A92" w:rsidP="00890D06">
      <w:pPr>
        <w:pStyle w:val="a3"/>
        <w:shd w:val="clear" w:color="auto" w:fill="E2F0F3"/>
        <w:spacing w:before="180" w:beforeAutospacing="0" w:after="180" w:afterAutospacing="0"/>
        <w:jc w:val="both"/>
        <w:rPr>
          <w:b/>
          <w:color w:val="18343A"/>
          <w:u w:val="single"/>
        </w:rPr>
      </w:pPr>
      <w:r w:rsidRPr="001B1C17">
        <w:rPr>
          <w:b/>
          <w:color w:val="18343A"/>
          <w:sz w:val="20"/>
          <w:szCs w:val="20"/>
        </w:rPr>
        <w:t>Африканская чума свиней (АЧС)</w:t>
      </w:r>
      <w:r w:rsidRPr="001B1C17">
        <w:rPr>
          <w:color w:val="18343A"/>
          <w:sz w:val="20"/>
          <w:szCs w:val="20"/>
        </w:rPr>
        <w:t xml:space="preserve"> – особо опасная вирусная болезнь домашних и диких свиней всех пород и возрастов, характеризующаяся повышением температуры тела, покраснением кожи и обширными кровоизлияниями во внутренних органах и большой смертностью до 100%. Специфические средства лечения и профилактики отсутствуют. </w:t>
      </w:r>
      <w:r w:rsidRPr="00E44780">
        <w:rPr>
          <w:b/>
          <w:color w:val="18343A"/>
        </w:rPr>
        <w:t xml:space="preserve">Все свиньи, содержащиеся в общественном и частном секторе в радиусе </w:t>
      </w:r>
      <w:smartTag w:uri="urn:schemas-microsoft-com:office:smarttags" w:element="metricconverter">
        <w:smartTagPr>
          <w:attr w:name="ProductID" w:val="20 км"/>
        </w:smartTagPr>
        <w:r w:rsidRPr="00E44780">
          <w:rPr>
            <w:b/>
            <w:color w:val="18343A"/>
          </w:rPr>
          <w:t>20 км</w:t>
        </w:r>
      </w:smartTag>
      <w:r w:rsidRPr="00E44780">
        <w:rPr>
          <w:b/>
          <w:color w:val="18343A"/>
        </w:rPr>
        <w:t xml:space="preserve"> от очага инфекции, подвергаются отчуждению и уничтожению.</w:t>
      </w:r>
      <w:r>
        <w:rPr>
          <w:color w:val="18343A"/>
          <w:sz w:val="20"/>
          <w:szCs w:val="20"/>
        </w:rPr>
        <w:t xml:space="preserve"> </w:t>
      </w:r>
      <w:r w:rsidRPr="00153BF6">
        <w:rPr>
          <w:b/>
          <w:color w:val="18343A"/>
          <w:u w:val="single"/>
        </w:rPr>
        <w:t xml:space="preserve">Выплата компенсации за уничтоженных свиней, производится в том случае, если животные были зарегистрированы в </w:t>
      </w:r>
      <w:proofErr w:type="spellStart"/>
      <w:r w:rsidRPr="00153BF6">
        <w:rPr>
          <w:b/>
          <w:color w:val="18343A"/>
          <w:u w:val="single"/>
        </w:rPr>
        <w:t>похозяйственной</w:t>
      </w:r>
      <w:proofErr w:type="spellEnd"/>
      <w:r w:rsidRPr="00153BF6">
        <w:rPr>
          <w:b/>
          <w:color w:val="18343A"/>
          <w:u w:val="single"/>
        </w:rPr>
        <w:t xml:space="preserve"> книге сельского поселения.  </w:t>
      </w:r>
    </w:p>
    <w:p w:rsidR="00787A92" w:rsidRPr="001B1C17" w:rsidRDefault="00787A92" w:rsidP="00890D06">
      <w:pPr>
        <w:pStyle w:val="a3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 w:rsidRPr="001B1C17">
        <w:rPr>
          <w:b/>
          <w:color w:val="18343A"/>
          <w:sz w:val="20"/>
          <w:szCs w:val="20"/>
        </w:rPr>
        <w:t>Источник возбудителя инфекции</w:t>
      </w:r>
      <w:r w:rsidRPr="001B1C17">
        <w:rPr>
          <w:color w:val="18343A"/>
          <w:sz w:val="20"/>
          <w:szCs w:val="20"/>
        </w:rPr>
        <w:t xml:space="preserve"> — больные животные и вирусоносители. </w:t>
      </w:r>
    </w:p>
    <w:p w:rsidR="00787A92" w:rsidRPr="001B1C17" w:rsidRDefault="00787A92" w:rsidP="00890D06">
      <w:pPr>
        <w:pStyle w:val="a3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 w:rsidRPr="001B1C17">
        <w:rPr>
          <w:b/>
          <w:color w:val="18343A"/>
          <w:sz w:val="20"/>
          <w:szCs w:val="20"/>
        </w:rPr>
        <w:t>Факторы передачи возбудителя</w:t>
      </w:r>
      <w:r w:rsidRPr="001B1C17">
        <w:rPr>
          <w:color w:val="18343A"/>
          <w:sz w:val="20"/>
          <w:szCs w:val="20"/>
        </w:rPr>
        <w:t xml:space="preserve"> — корма, пастбища, вода, загрязнённые выделениями больных животных.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</w:t>
      </w:r>
    </w:p>
    <w:p w:rsidR="00787A92" w:rsidRPr="001B1C17" w:rsidRDefault="00787A92" w:rsidP="00890D06">
      <w:pPr>
        <w:pStyle w:val="a3"/>
        <w:shd w:val="clear" w:color="auto" w:fill="E2F0F3"/>
        <w:spacing w:before="180" w:beforeAutospacing="0" w:after="180" w:afterAutospacing="0"/>
        <w:jc w:val="both"/>
        <w:rPr>
          <w:color w:val="18343A"/>
          <w:sz w:val="20"/>
          <w:szCs w:val="20"/>
        </w:rPr>
      </w:pPr>
      <w:r w:rsidRPr="001B1C17">
        <w:rPr>
          <w:b/>
          <w:color w:val="18343A"/>
          <w:sz w:val="20"/>
          <w:szCs w:val="20"/>
        </w:rPr>
        <w:t>Основные признаки заболевания:</w:t>
      </w:r>
      <w:r w:rsidRPr="001B1C17">
        <w:rPr>
          <w:color w:val="18343A"/>
          <w:sz w:val="20"/>
          <w:szCs w:val="20"/>
        </w:rPr>
        <w:t xml:space="preserve"> животные лежат, вяло поднимаются и передвигаются, быстро устают. Отмечают слабость задних конечностей, шаткость походки, голова опущена, хвост раскручен, усилена жажда. На коже в области ушей, рыла, шеи, внутренней части передних и задних конечностей отмечаются красно-фиолетовые пятна, при надавливании они не бледнеют (резко выраженное покраснение кожи). Иногда отмечают расстройство пищеварения: запор или понос с примесью крови, гнойные выделения из глаз, отечное воспаление в области глотки, истощение.</w:t>
      </w:r>
    </w:p>
    <w:p w:rsidR="00890D06" w:rsidRPr="00153BF6" w:rsidRDefault="00787A92" w:rsidP="00890D0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 xml:space="preserve">При </w:t>
      </w:r>
      <w:r>
        <w:rPr>
          <w:rFonts w:ascii="Times New Roman" w:hAnsi="Times New Roman"/>
          <w:color w:val="18343A"/>
          <w:sz w:val="20"/>
          <w:szCs w:val="20"/>
          <w:u w:val="single"/>
        </w:rPr>
        <w:t xml:space="preserve">внезапном падеже, заболевании свиней, при </w:t>
      </w:r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>обнаружении трупа или отстреле дикого кабана с вышепе</w:t>
      </w:r>
      <w:r w:rsidR="007E212F">
        <w:rPr>
          <w:rFonts w:ascii="Times New Roman" w:hAnsi="Times New Roman"/>
          <w:color w:val="18343A"/>
          <w:sz w:val="20"/>
          <w:szCs w:val="20"/>
          <w:u w:val="single"/>
        </w:rPr>
        <w:t>речисленными признаками</w:t>
      </w:r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 xml:space="preserve"> необходимо немедленно сообщить об этом специалистам БУ УР «</w:t>
      </w:r>
      <w:proofErr w:type="spellStart"/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>Можгинская</w:t>
      </w:r>
      <w:proofErr w:type="spellEnd"/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 xml:space="preserve"> </w:t>
      </w:r>
      <w:proofErr w:type="spellStart"/>
      <w:r w:rsidR="003F13D5">
        <w:rPr>
          <w:rFonts w:ascii="Times New Roman" w:hAnsi="Times New Roman"/>
          <w:color w:val="18343A"/>
          <w:sz w:val="20"/>
          <w:szCs w:val="20"/>
          <w:u w:val="single"/>
        </w:rPr>
        <w:t>меж</w:t>
      </w:r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>райСББЖ</w:t>
      </w:r>
      <w:proofErr w:type="spellEnd"/>
      <w:r w:rsidRPr="001B1C17">
        <w:rPr>
          <w:rFonts w:ascii="Times New Roman" w:hAnsi="Times New Roman"/>
          <w:color w:val="18343A"/>
          <w:sz w:val="20"/>
          <w:szCs w:val="20"/>
          <w:u w:val="single"/>
        </w:rPr>
        <w:t>»</w:t>
      </w:r>
      <w:r>
        <w:rPr>
          <w:rFonts w:ascii="Arial" w:hAnsi="Arial" w:cs="Arial"/>
          <w:color w:val="18343A"/>
          <w:sz w:val="20"/>
          <w:szCs w:val="20"/>
          <w:u w:val="single"/>
        </w:rPr>
        <w:t xml:space="preserve"> </w:t>
      </w:r>
      <w:r w:rsidRPr="001B1C17">
        <w:rPr>
          <w:rFonts w:ascii="Times New Roman" w:hAnsi="Times New Roman"/>
          <w:b/>
          <w:sz w:val="20"/>
          <w:szCs w:val="20"/>
        </w:rPr>
        <w:t xml:space="preserve">(адрес: г. Можга, ул. </w:t>
      </w:r>
      <w:proofErr w:type="spellStart"/>
      <w:r w:rsidRPr="001B1C17">
        <w:rPr>
          <w:rFonts w:ascii="Times New Roman" w:hAnsi="Times New Roman"/>
          <w:b/>
          <w:sz w:val="20"/>
          <w:szCs w:val="20"/>
        </w:rPr>
        <w:t>Фалалеева</w:t>
      </w:r>
      <w:proofErr w:type="spellEnd"/>
      <w:r>
        <w:rPr>
          <w:rFonts w:ascii="Times New Roman" w:hAnsi="Times New Roman"/>
          <w:b/>
          <w:sz w:val="20"/>
          <w:szCs w:val="20"/>
        </w:rPr>
        <w:t>, 23, телефон 3-49-79, 3-49-51),</w:t>
      </w:r>
      <w:r w:rsidRPr="001A003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ЕДДС (3-18-20, 01). </w:t>
      </w:r>
      <w:r w:rsidRPr="00153BF6">
        <w:rPr>
          <w:rFonts w:ascii="Times New Roman" w:hAnsi="Times New Roman"/>
          <w:b/>
          <w:sz w:val="24"/>
          <w:szCs w:val="24"/>
          <w:u w:val="single"/>
        </w:rPr>
        <w:t xml:space="preserve">В обязательном порядке регистрируйте принадлежащих Вам животных, в том числе вновь приобретенных и народившихся, в </w:t>
      </w:r>
      <w:proofErr w:type="spellStart"/>
      <w:r w:rsidRPr="00153BF6">
        <w:rPr>
          <w:rFonts w:ascii="Times New Roman" w:hAnsi="Times New Roman"/>
          <w:b/>
          <w:sz w:val="24"/>
          <w:szCs w:val="24"/>
          <w:u w:val="single"/>
        </w:rPr>
        <w:t>похозяйственной</w:t>
      </w:r>
      <w:proofErr w:type="spellEnd"/>
      <w:r w:rsidRPr="00153BF6">
        <w:rPr>
          <w:rFonts w:ascii="Times New Roman" w:hAnsi="Times New Roman"/>
          <w:b/>
          <w:sz w:val="24"/>
          <w:szCs w:val="24"/>
          <w:u w:val="single"/>
        </w:rPr>
        <w:t xml:space="preserve"> книге сельского поселения.</w:t>
      </w:r>
      <w:r w:rsidR="00890D06" w:rsidRPr="00153BF6">
        <w:rPr>
          <w:rFonts w:ascii="Times New Roman" w:hAnsi="Times New Roman"/>
          <w:b/>
          <w:sz w:val="24"/>
          <w:szCs w:val="24"/>
          <w:u w:val="single"/>
        </w:rPr>
        <w:t xml:space="preserve"> Не приобретайте корма и животных без ветеринарных сопроводительных документов у неизвестных лиц. Не используйте для кормления животных боенские отходы </w:t>
      </w:r>
      <w:r w:rsidR="009B58B0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890D06" w:rsidRPr="00153BF6">
        <w:rPr>
          <w:rFonts w:ascii="Times New Roman" w:hAnsi="Times New Roman"/>
          <w:b/>
          <w:sz w:val="24"/>
          <w:szCs w:val="24"/>
          <w:u w:val="single"/>
        </w:rPr>
        <w:t>д</w:t>
      </w:r>
      <w:bookmarkStart w:id="0" w:name="_GoBack"/>
      <w:bookmarkEnd w:id="0"/>
      <w:r w:rsidR="00890D06" w:rsidRPr="00153BF6">
        <w:rPr>
          <w:rFonts w:ascii="Times New Roman" w:hAnsi="Times New Roman"/>
          <w:b/>
          <w:sz w:val="24"/>
          <w:szCs w:val="24"/>
          <w:u w:val="single"/>
        </w:rPr>
        <w:t xml:space="preserve">иких животных. </w:t>
      </w:r>
    </w:p>
    <w:p w:rsidR="00787A92" w:rsidRPr="00787A92" w:rsidRDefault="00787A92" w:rsidP="00890D06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7A92" w:rsidRDefault="00787A92" w:rsidP="00890D06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87A92" w:rsidRDefault="00787A92" w:rsidP="00787A92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7107D" w:rsidRDefault="0067107D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7107D" w:rsidRDefault="0067107D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Pr="001B1C17" w:rsidRDefault="00C06840" w:rsidP="001B1C17">
      <w:pPr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06840" w:rsidRDefault="00C06840" w:rsidP="003E580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  <w:u w:val="single"/>
        </w:rPr>
        <w:t>государственной ветеринарной службы Удмуртской Республики или позвонить по телефону «горячей линии»:</w:t>
      </w:r>
    </w:p>
    <w:p w:rsidR="00C06840" w:rsidRDefault="00C06840" w:rsidP="003E580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  <w:u w:val="single"/>
        </w:rPr>
        <w:t>Главного управления ветеринарии Удмуртской Республики -</w:t>
      </w:r>
      <w:r>
        <w:rPr>
          <w:rStyle w:val="apple-converted-space"/>
          <w:rFonts w:ascii="Arial" w:hAnsi="Arial" w:cs="Arial"/>
          <w:color w:val="18343A"/>
          <w:sz w:val="20"/>
          <w:szCs w:val="20"/>
          <w:u w:val="single"/>
        </w:rPr>
        <w:t> </w:t>
      </w:r>
      <w:r>
        <w:rPr>
          <w:rStyle w:val="a4"/>
          <w:rFonts w:ascii="Arial" w:hAnsi="Arial" w:cs="Arial"/>
          <w:color w:val="18343A"/>
          <w:sz w:val="20"/>
          <w:szCs w:val="20"/>
          <w:u w:val="single"/>
        </w:rPr>
        <w:t>(3412) 949-917, 949-918, 50-96-89 с 8.00 по 17.00 часов, 7(3412)33-05-11, 7-912-053-22-75</w:t>
      </w:r>
      <w:r>
        <w:rPr>
          <w:rStyle w:val="apple-converted-space"/>
          <w:rFonts w:ascii="Arial" w:hAnsi="Arial" w:cs="Arial"/>
          <w:color w:val="18343A"/>
          <w:sz w:val="20"/>
          <w:szCs w:val="20"/>
          <w:u w:val="single"/>
        </w:rPr>
        <w:t> </w:t>
      </w:r>
      <w:r>
        <w:rPr>
          <w:rFonts w:ascii="Arial" w:hAnsi="Arial" w:cs="Arial"/>
          <w:color w:val="18343A"/>
          <w:sz w:val="20"/>
          <w:szCs w:val="20"/>
          <w:u w:val="single"/>
        </w:rPr>
        <w:t>– после 17.00 часов и в выходные дни).</w:t>
      </w:r>
    </w:p>
    <w:p w:rsidR="00C06840" w:rsidRDefault="00C06840" w:rsidP="003E580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  <w:u w:val="single"/>
        </w:rPr>
        <w:t xml:space="preserve">Управления </w:t>
      </w:r>
      <w:proofErr w:type="spellStart"/>
      <w:r>
        <w:rPr>
          <w:rFonts w:ascii="Arial" w:hAnsi="Arial" w:cs="Arial"/>
          <w:color w:val="18343A"/>
          <w:sz w:val="20"/>
          <w:szCs w:val="20"/>
          <w:u w:val="single"/>
        </w:rPr>
        <w:t>Россельхознадзора</w:t>
      </w:r>
      <w:proofErr w:type="spellEnd"/>
      <w:r>
        <w:rPr>
          <w:rFonts w:ascii="Arial" w:hAnsi="Arial" w:cs="Arial"/>
          <w:color w:val="18343A"/>
          <w:sz w:val="20"/>
          <w:szCs w:val="20"/>
          <w:u w:val="single"/>
        </w:rPr>
        <w:t xml:space="preserve"> по Кировской области и Удмуртской Республике: Киров</w:t>
      </w:r>
      <w:r>
        <w:rPr>
          <w:rStyle w:val="apple-converted-space"/>
          <w:rFonts w:ascii="Arial" w:hAnsi="Arial" w:cs="Arial"/>
          <w:color w:val="18343A"/>
          <w:sz w:val="20"/>
          <w:szCs w:val="20"/>
          <w:u w:val="single"/>
        </w:rPr>
        <w:t> </w:t>
      </w:r>
      <w:r>
        <w:rPr>
          <w:rStyle w:val="a4"/>
          <w:rFonts w:ascii="Arial" w:hAnsi="Arial" w:cs="Arial"/>
          <w:color w:val="18343A"/>
          <w:sz w:val="20"/>
          <w:szCs w:val="20"/>
          <w:u w:val="single"/>
        </w:rPr>
        <w:t>7(800)707-60-36</w:t>
      </w:r>
      <w:r>
        <w:rPr>
          <w:rFonts w:ascii="Arial" w:hAnsi="Arial" w:cs="Arial"/>
          <w:color w:val="18343A"/>
          <w:sz w:val="20"/>
          <w:szCs w:val="20"/>
          <w:u w:val="single"/>
        </w:rPr>
        <w:t>, Ижевск -</w:t>
      </w:r>
      <w:r>
        <w:rPr>
          <w:rStyle w:val="apple-converted-space"/>
          <w:rFonts w:ascii="Arial" w:hAnsi="Arial" w:cs="Arial"/>
          <w:color w:val="18343A"/>
          <w:sz w:val="20"/>
          <w:szCs w:val="20"/>
          <w:u w:val="single"/>
        </w:rPr>
        <w:t> </w:t>
      </w:r>
      <w:r>
        <w:rPr>
          <w:rStyle w:val="a4"/>
          <w:rFonts w:ascii="Arial" w:hAnsi="Arial" w:cs="Arial"/>
          <w:color w:val="18343A"/>
          <w:sz w:val="20"/>
          <w:szCs w:val="20"/>
          <w:u w:val="single"/>
        </w:rPr>
        <w:t>7(912)765-60-97</w:t>
      </w:r>
    </w:p>
    <w:p w:rsidR="00C06840" w:rsidRDefault="00C06840" w:rsidP="003E580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  <w:u w:val="single"/>
        </w:rPr>
        <w:t>Управления охраны фауны Удмуртской Республики –</w:t>
      </w:r>
      <w:r>
        <w:rPr>
          <w:rStyle w:val="apple-converted-space"/>
          <w:rFonts w:ascii="Arial" w:hAnsi="Arial" w:cs="Arial"/>
          <w:color w:val="18343A"/>
          <w:sz w:val="20"/>
          <w:szCs w:val="20"/>
          <w:u w:val="single"/>
        </w:rPr>
        <w:t> </w:t>
      </w:r>
      <w:r>
        <w:rPr>
          <w:rStyle w:val="a4"/>
          <w:rFonts w:ascii="Arial" w:hAnsi="Arial" w:cs="Arial"/>
          <w:color w:val="18343A"/>
          <w:sz w:val="20"/>
          <w:szCs w:val="20"/>
          <w:u w:val="single"/>
        </w:rPr>
        <w:t>7(912)019-39-89</w:t>
      </w:r>
    </w:p>
    <w:p w:rsidR="00C06840" w:rsidRDefault="00C06840" w:rsidP="001B1C1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От каждого отстреленного дикого кабана необходимо направлять биоматериал для проведения мониторинговых исследований на АЧС в ближайшее государственное ветеринарное учреждение Удмуртской Республики. Для исследования направляются: лимфатические узлы, селезенка или ее часть, трубчатая кость, которые упаковываются в двойной полиэтиленовый мешок и доставляются не позже чем через сутки после отстрела. В случае невозможности доставить биоматериал в указанные сроки его можно заморозить.</w:t>
      </w:r>
    </w:p>
    <w:p w:rsidR="00C06840" w:rsidRDefault="00C06840" w:rsidP="001B1C1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Главное управление ветеринарии Удмуртской Республики рекомендует охотникам и/или лицам, осуществляющим деятельность в сфере охотничьего хозяйства:</w:t>
      </w:r>
    </w:p>
    <w:p w:rsidR="00C06840" w:rsidRDefault="00C06840" w:rsidP="001B1C1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 xml:space="preserve">1) Уничтожать внутренности добытых кабанов, шкуры и другие побочные продукты охоты, не используемые в пищу людям, любым способом, не допускающим их растаскивания дикими и домашними животными (сжигание, закапывание на глубину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Arial" w:hAnsi="Arial" w:cs="Arial"/>
            <w:color w:val="18343A"/>
            <w:sz w:val="20"/>
            <w:szCs w:val="20"/>
          </w:rPr>
          <w:t>1,5 м</w:t>
        </w:r>
      </w:smartTag>
      <w:r>
        <w:rPr>
          <w:rFonts w:ascii="Arial" w:hAnsi="Arial" w:cs="Arial"/>
          <w:color w:val="18343A"/>
          <w:sz w:val="20"/>
          <w:szCs w:val="20"/>
        </w:rPr>
        <w:t>), с обязательной дезинфекцией мест уничтожения или захоронения с использованием средств, обеспечивающих уничтожение вируса АЧС.</w:t>
      </w:r>
    </w:p>
    <w:p w:rsidR="00C06840" w:rsidRDefault="00C06840" w:rsidP="001B1C1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2) Разделку туш добываемых животных осуществлять централизованно в обустроенных на территории охотничьих хозяйств местах, где полы и стены помещений, предназначенных для разделки туш добытых животных, позволяют проводить неоднократную мойку и дезинфекцию.</w:t>
      </w:r>
    </w:p>
    <w:p w:rsidR="00C06840" w:rsidRDefault="00C06840" w:rsidP="001B1C1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3) Осуществлять дезинфекцию транспортных средств и приспособлений, используемых для перевозки туш добытых животных.</w:t>
      </w:r>
    </w:p>
    <w:p w:rsidR="00C06840" w:rsidRDefault="00C06840" w:rsidP="001B1C1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lastRenderedPageBreak/>
        <w:t>4) При транспортировке туш добытых кабанов до мест централизованной разделки использовать приспособления (пластиковые или металлические емкости соответствующего размера) в целях недопущения попадания крови или естественных выделений животных на землю или различные поверхности транспортных средств.</w:t>
      </w:r>
    </w:p>
    <w:p w:rsidR="00C06840" w:rsidRDefault="00C06840" w:rsidP="001B1C1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5) По завершении охоты и разделки туш кабанов осуществить дезинфекцию рук, обуви, а также ножей, топоров, крюков, веревок и других приспособлений.</w:t>
      </w:r>
    </w:p>
    <w:p w:rsidR="00C06840" w:rsidRDefault="00C06840" w:rsidP="001B1C1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 xml:space="preserve">6) Транспортировку продукции охоты из охотничьих хозяйств осуществлять только в непроницаемой таре (полиэтиленовые и другие мешки из материалов соответствующей плотности) в целях недопущения контаминации транспортных средств и одежды кровью, мясным соком и т.д. По возможности для транспортировки продуктов охоты использовать только багажные отделения транспортных средств, днище которых оборудовано резиновыми или пластиковыми </w:t>
      </w:r>
      <w:proofErr w:type="spellStart"/>
      <w:r>
        <w:rPr>
          <w:rFonts w:ascii="Arial" w:hAnsi="Arial" w:cs="Arial"/>
          <w:color w:val="18343A"/>
          <w:sz w:val="20"/>
          <w:szCs w:val="20"/>
        </w:rPr>
        <w:t>корытоподобными</w:t>
      </w:r>
      <w:proofErr w:type="spellEnd"/>
      <w:r>
        <w:rPr>
          <w:rFonts w:ascii="Arial" w:hAnsi="Arial" w:cs="Arial"/>
          <w:color w:val="18343A"/>
          <w:sz w:val="20"/>
          <w:szCs w:val="20"/>
        </w:rPr>
        <w:t xml:space="preserve"> ковриками.</w:t>
      </w:r>
    </w:p>
    <w:p w:rsidR="00C06840" w:rsidRDefault="00C06840" w:rsidP="001B1C17">
      <w:pPr>
        <w:pStyle w:val="a3"/>
        <w:shd w:val="clear" w:color="auto" w:fill="E2F0F3"/>
        <w:spacing w:before="180" w:beforeAutospacing="0" w:after="180" w:afterAutospacing="0"/>
        <w:rPr>
          <w:rFonts w:ascii="Arial" w:hAnsi="Arial" w:cs="Arial"/>
          <w:color w:val="18343A"/>
          <w:sz w:val="20"/>
          <w:szCs w:val="20"/>
        </w:rPr>
      </w:pPr>
      <w:r>
        <w:rPr>
          <w:rFonts w:ascii="Arial" w:hAnsi="Arial" w:cs="Arial"/>
          <w:color w:val="18343A"/>
          <w:sz w:val="20"/>
          <w:szCs w:val="20"/>
        </w:rPr>
        <w:t>7) Не использовать повторно для перевозки продукции охоты полиэтиленовые и другие пакеты (мешки), утилизировать их способами, не допускающими попадания вируса АЧС в окружающую среду. 8). Не допускать использование воды, в которой проводилась мойка мяса или субпродуктов от добытых кабанов перед кулинарной обработкой, в корм свиньям и другим домашним животным. Перед утилизацией такую воду необходимо подвергать кипячению в течение не менее 5 минут или обеззараживанию химическими средствами.</w:t>
      </w:r>
    </w:p>
    <w:p w:rsidR="00C06840" w:rsidRDefault="00C06840"/>
    <w:sectPr w:rsidR="00C06840" w:rsidSect="00E4478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D2267"/>
    <w:multiLevelType w:val="hybridMultilevel"/>
    <w:tmpl w:val="83165C64"/>
    <w:lvl w:ilvl="0" w:tplc="DF764B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E3D"/>
    <w:rsid w:val="00002F10"/>
    <w:rsid w:val="0000693A"/>
    <w:rsid w:val="000549DD"/>
    <w:rsid w:val="00143980"/>
    <w:rsid w:val="00153BF6"/>
    <w:rsid w:val="0015633D"/>
    <w:rsid w:val="001A003F"/>
    <w:rsid w:val="001B1C17"/>
    <w:rsid w:val="00235FFB"/>
    <w:rsid w:val="002A63BF"/>
    <w:rsid w:val="003E5807"/>
    <w:rsid w:val="003F13D5"/>
    <w:rsid w:val="00417E3D"/>
    <w:rsid w:val="00544650"/>
    <w:rsid w:val="0067107D"/>
    <w:rsid w:val="00787A92"/>
    <w:rsid w:val="007E212F"/>
    <w:rsid w:val="00890D06"/>
    <w:rsid w:val="009B58B0"/>
    <w:rsid w:val="00B55D85"/>
    <w:rsid w:val="00BE4620"/>
    <w:rsid w:val="00C06840"/>
    <w:rsid w:val="00CF6237"/>
    <w:rsid w:val="00DA3CE6"/>
    <w:rsid w:val="00DA5BDC"/>
    <w:rsid w:val="00E44780"/>
    <w:rsid w:val="00F2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905B3A-B443-4E03-8083-90812F56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E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E5807"/>
    <w:rPr>
      <w:rFonts w:cs="Times New Roman"/>
    </w:rPr>
  </w:style>
  <w:style w:type="character" w:styleId="a4">
    <w:name w:val="Strong"/>
    <w:uiPriority w:val="99"/>
    <w:qFormat/>
    <w:rsid w:val="003E580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E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E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2017-04-17T09:32:00Z</cp:lastPrinted>
  <dcterms:created xsi:type="dcterms:W3CDTF">2015-10-16T14:12:00Z</dcterms:created>
  <dcterms:modified xsi:type="dcterms:W3CDTF">2020-12-22T07:47:00Z</dcterms:modified>
</cp:coreProperties>
</file>