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BD" w:rsidRPr="00BD7382" w:rsidRDefault="000D3CBD" w:rsidP="000D3CBD">
      <w:pPr>
        <w:pStyle w:val="a3"/>
        <w:jc w:val="center"/>
      </w:pPr>
      <w:r w:rsidRPr="00BD7382">
        <w:rPr>
          <w:b/>
          <w:bCs/>
        </w:rPr>
        <w:t>Отчет</w:t>
      </w:r>
      <w:r w:rsidR="00C86450">
        <w:rPr>
          <w:b/>
          <w:bCs/>
        </w:rPr>
        <w:t xml:space="preserve"> о деятельности </w:t>
      </w:r>
      <w:r w:rsidRPr="00BD7382">
        <w:rPr>
          <w:b/>
          <w:bCs/>
        </w:rPr>
        <w:t xml:space="preserve"> администрации МО «</w:t>
      </w:r>
      <w:r>
        <w:rPr>
          <w:b/>
          <w:bCs/>
        </w:rPr>
        <w:t>Большеучинское</w:t>
      </w:r>
      <w:r w:rsidRPr="00BD7382">
        <w:rPr>
          <w:b/>
          <w:bCs/>
        </w:rPr>
        <w:t xml:space="preserve">» </w:t>
      </w:r>
      <w:r>
        <w:rPr>
          <w:b/>
          <w:bCs/>
        </w:rPr>
        <w:t>за 2013</w:t>
      </w:r>
      <w:r w:rsidRPr="00BD7382">
        <w:rPr>
          <w:b/>
          <w:bCs/>
        </w:rPr>
        <w:t xml:space="preserve"> год.</w:t>
      </w:r>
    </w:p>
    <w:p w:rsidR="000D3CBD" w:rsidRPr="000D3CBD" w:rsidRDefault="000D3CBD" w:rsidP="000D3CBD">
      <w:pPr>
        <w:pStyle w:val="a3"/>
        <w:ind w:firstLine="708"/>
        <w:jc w:val="both"/>
      </w:pPr>
      <w:r w:rsidRPr="00BD7382">
        <w:t xml:space="preserve">Основные направления деятельности администрации в </w:t>
      </w:r>
      <w:r>
        <w:t>2013</w:t>
      </w:r>
      <w:r w:rsidRPr="00BD7382">
        <w:t xml:space="preserve"> году строились в соответствии с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</w:t>
      </w:r>
      <w:r>
        <w:t>ания «Большеучинское</w:t>
      </w:r>
      <w:r w:rsidRPr="00BD7382">
        <w:t>».</w:t>
      </w:r>
      <w:r>
        <w:tab/>
      </w:r>
      <w:r>
        <w:tab/>
      </w:r>
      <w:r>
        <w:tab/>
      </w:r>
      <w:r>
        <w:tab/>
      </w:r>
      <w:r>
        <w:tab/>
      </w:r>
      <w:r w:rsidRPr="007D7754">
        <w:rPr>
          <w:bCs/>
        </w:rPr>
        <w:t xml:space="preserve">За прошедший период основное внимание уделялось работе с населением </w:t>
      </w:r>
      <w:r>
        <w:rPr>
          <w:bCs/>
        </w:rPr>
        <w:t>МО «Большеучинское»</w:t>
      </w:r>
      <w:r w:rsidRPr="007D7754">
        <w:rPr>
          <w:bCs/>
        </w:rPr>
        <w:t>.</w:t>
      </w:r>
      <w:r>
        <w:t xml:space="preserve"> </w:t>
      </w:r>
      <w:r w:rsidRPr="00BD7382">
        <w:t>В администрацию муниципального образования «</w:t>
      </w:r>
      <w:r>
        <w:t>Большеучинское</w:t>
      </w:r>
      <w:r w:rsidRPr="00BD7382">
        <w:t xml:space="preserve">» за отчетный период поступило </w:t>
      </w:r>
      <w:r>
        <w:t>1037</w:t>
      </w:r>
      <w:r w:rsidRPr="00BD7382">
        <w:t xml:space="preserve"> обращений граждан.</w:t>
      </w:r>
      <w:r>
        <w:t xml:space="preserve"> </w:t>
      </w:r>
      <w:r w:rsidRPr="00BD7382">
        <w:t xml:space="preserve">Сроки рассмотрения обращений выдержанны практически во всех случаях. </w:t>
      </w:r>
      <w:r w:rsidR="00B45AF3">
        <w:t>Основными вопросами при</w:t>
      </w:r>
      <w:r>
        <w:t xml:space="preserve"> об</w:t>
      </w:r>
      <w:r w:rsidR="00B45AF3">
        <w:t>ращении</w:t>
      </w:r>
      <w:r>
        <w:t xml:space="preserve"> граждан остаются: строительство и жилищные займы, ЖКХ, финансово – экономические вопросы, соцобеспече</w:t>
      </w:r>
      <w:r w:rsidR="00B45AF3">
        <w:t xml:space="preserve">ния и соцзащиты, по делам семьи и </w:t>
      </w:r>
      <w:r>
        <w:t xml:space="preserve"> демографии и прав</w:t>
      </w:r>
      <w:r w:rsidR="00B45AF3">
        <w:t>ам</w:t>
      </w:r>
      <w:r>
        <w:t xml:space="preserve"> граждан, архив и другие.</w:t>
      </w:r>
      <w:r w:rsidR="001A40E2">
        <w:t xml:space="preserve"> </w:t>
      </w:r>
      <w:r w:rsidRPr="00BD7382">
        <w:t>В дальнейшем администрация поселения будет разрабатывать, и осуществлять дополнительные мероприятия по усовершенствованию работы с письменными и устными обращениями, а также поданных в электронном виде, сокращению сроков рассмотрения обращений.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Основные показатели  и характеристики МО в 2013 году  изменились незначительно.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4149">
        <w:rPr>
          <w:u w:val="single"/>
        </w:rPr>
        <w:t>Демографическая составляющая:</w:t>
      </w:r>
      <w:r w:rsidRPr="00C14149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40E2">
        <w:t xml:space="preserve">                      </w:t>
      </w:r>
      <w:r>
        <w:t>-</w:t>
      </w:r>
      <w:r>
        <w:tab/>
        <w:t>численность  населения</w:t>
      </w:r>
      <w:r>
        <w:tab/>
      </w:r>
      <w:r>
        <w:tab/>
        <w:t>-</w:t>
      </w:r>
      <w:r>
        <w:tab/>
        <w:t>3305</w:t>
      </w:r>
      <w:r>
        <w:tab/>
      </w:r>
      <w:r>
        <w:tab/>
      </w:r>
      <w:r>
        <w:tab/>
      </w:r>
      <w:r w:rsidR="001A40E2">
        <w:t xml:space="preserve">                                            </w:t>
      </w:r>
      <w:r>
        <w:t>-</w:t>
      </w:r>
      <w:r>
        <w:tab/>
        <w:t>дети до 18 лет</w:t>
      </w:r>
      <w:r>
        <w:tab/>
      </w:r>
      <w:r>
        <w:tab/>
      </w:r>
      <w:r>
        <w:tab/>
        <w:t>-</w:t>
      </w:r>
      <w:r>
        <w:tab/>
        <w:t xml:space="preserve">810 </w:t>
      </w:r>
      <w:r>
        <w:tab/>
      </w:r>
      <w:r>
        <w:tab/>
      </w:r>
      <w:r>
        <w:tab/>
      </w:r>
      <w:r>
        <w:tab/>
      </w:r>
      <w:r>
        <w:tab/>
        <w:t xml:space="preserve">                -</w:t>
      </w:r>
      <w:r>
        <w:tab/>
        <w:t>пенсионеры</w:t>
      </w:r>
      <w:r>
        <w:tab/>
      </w:r>
      <w:r>
        <w:tab/>
      </w:r>
      <w:r>
        <w:tab/>
      </w:r>
      <w:r>
        <w:tab/>
        <w:t>-</w:t>
      </w:r>
      <w:r>
        <w:tab/>
        <w:t>563</w:t>
      </w:r>
      <w:r>
        <w:tab/>
      </w:r>
      <w:r>
        <w:tab/>
      </w:r>
      <w:r>
        <w:tab/>
      </w:r>
      <w:r>
        <w:tab/>
      </w:r>
      <w:r w:rsidR="001A40E2">
        <w:t xml:space="preserve">                         </w:t>
      </w:r>
      <w:r>
        <w:t>-</w:t>
      </w:r>
      <w:r>
        <w:tab/>
        <w:t>избиратели</w:t>
      </w:r>
      <w:r>
        <w:tab/>
      </w:r>
      <w:r>
        <w:tab/>
      </w:r>
      <w:r>
        <w:tab/>
      </w:r>
      <w:r>
        <w:tab/>
        <w:t>-</w:t>
      </w:r>
      <w:r>
        <w:tab/>
        <w:t>2482</w:t>
      </w:r>
      <w:r>
        <w:tab/>
      </w:r>
      <w:r>
        <w:tab/>
      </w:r>
      <w:r>
        <w:tab/>
      </w:r>
      <w:r>
        <w:tab/>
      </w:r>
      <w:r>
        <w:tab/>
        <w:t xml:space="preserve">                      -</w:t>
      </w:r>
      <w:r>
        <w:tab/>
        <w:t>молодежь (от 14 до 30 лет)</w:t>
      </w:r>
      <w:r>
        <w:tab/>
      </w:r>
      <w:r>
        <w:tab/>
        <w:t>-</w:t>
      </w:r>
      <w:r>
        <w:tab/>
        <w:t>776</w:t>
      </w:r>
      <w:r>
        <w:tab/>
      </w:r>
      <w:r>
        <w:tab/>
      </w:r>
      <w:r>
        <w:tab/>
      </w:r>
      <w:r>
        <w:tab/>
      </w:r>
      <w:r>
        <w:tab/>
        <w:t xml:space="preserve">Зарегистрированных  в отдел ЗАГС записей актов о рождении – 53, записей актов о смерти – 34. Естественный прирост населения на территории МО «Большеучинское» составил + 19  человек.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Занятость населения: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40E2">
        <w:t xml:space="preserve">                  </w:t>
      </w:r>
      <w:r>
        <w:t>-</w:t>
      </w:r>
      <w:r>
        <w:tab/>
        <w:t>трудоспособный возраст, всего</w:t>
      </w:r>
      <w:r>
        <w:tab/>
      </w:r>
      <w:r>
        <w:tab/>
        <w:t>-</w:t>
      </w:r>
      <w:r>
        <w:tab/>
        <w:t>1342</w:t>
      </w:r>
      <w:r>
        <w:tab/>
      </w:r>
      <w:r>
        <w:tab/>
      </w:r>
      <w:r>
        <w:tab/>
      </w:r>
      <w:r>
        <w:tab/>
        <w:t xml:space="preserve">                           -</w:t>
      </w:r>
      <w:r>
        <w:tab/>
        <w:t>работающих в сельском хозяйстве</w:t>
      </w:r>
      <w:r>
        <w:tab/>
      </w:r>
      <w:r>
        <w:tab/>
        <w:t>-</w:t>
      </w:r>
      <w:r>
        <w:tab/>
        <w:t>610</w:t>
      </w:r>
      <w:r>
        <w:tab/>
      </w:r>
      <w:r>
        <w:tab/>
      </w:r>
      <w:r>
        <w:tab/>
      </w:r>
      <w:r>
        <w:tab/>
        <w:t xml:space="preserve">             -</w:t>
      </w:r>
      <w:r>
        <w:tab/>
        <w:t>работающих в  бюджетной сфере</w:t>
      </w:r>
      <w:r>
        <w:tab/>
      </w:r>
      <w:r>
        <w:tab/>
        <w:t>-</w:t>
      </w:r>
      <w:r>
        <w:tab/>
        <w:t>334</w:t>
      </w:r>
      <w:r>
        <w:tab/>
      </w:r>
      <w:r w:rsidR="001A40E2">
        <w:t xml:space="preserve">                                                       </w:t>
      </w:r>
      <w:r>
        <w:t>-</w:t>
      </w:r>
      <w:r>
        <w:tab/>
        <w:t xml:space="preserve">работающих за пределами МО </w:t>
      </w:r>
      <w:r>
        <w:tab/>
      </w:r>
      <w:r>
        <w:tab/>
        <w:t>-</w:t>
      </w:r>
      <w:r>
        <w:tab/>
        <w:t>266</w:t>
      </w:r>
      <w:r>
        <w:tab/>
      </w:r>
      <w:r>
        <w:tab/>
      </w:r>
      <w:r>
        <w:tab/>
      </w:r>
      <w:r>
        <w:tab/>
      </w:r>
      <w:r>
        <w:tab/>
        <w:t>Численность безработных:</w:t>
      </w:r>
      <w:r>
        <w:tab/>
      </w:r>
      <w:r>
        <w:tab/>
      </w:r>
      <w:r>
        <w:tab/>
      </w:r>
      <w:r>
        <w:tab/>
      </w:r>
      <w:r w:rsidR="001A40E2">
        <w:t xml:space="preserve">                                                                            </w:t>
      </w:r>
      <w:r>
        <w:t>-</w:t>
      </w:r>
      <w:r>
        <w:tab/>
        <w:t>зарегистрированных в ЦЗН</w:t>
      </w:r>
      <w:r>
        <w:tab/>
      </w:r>
      <w:r>
        <w:tab/>
      </w:r>
      <w:r>
        <w:tab/>
        <w:t>-</w:t>
      </w:r>
      <w:r>
        <w:tab/>
        <w:t>12</w:t>
      </w:r>
      <w:r>
        <w:tab/>
      </w:r>
      <w:r>
        <w:tab/>
      </w:r>
      <w:r w:rsidR="001A40E2">
        <w:t xml:space="preserve">                                           </w:t>
      </w:r>
      <w:r>
        <w:t>-</w:t>
      </w:r>
      <w:r>
        <w:tab/>
        <w:t>незанятого населения</w:t>
      </w:r>
      <w:r>
        <w:tab/>
      </w:r>
      <w:r>
        <w:tab/>
      </w:r>
      <w:r>
        <w:tab/>
        <w:t>-</w:t>
      </w:r>
      <w:r>
        <w:tab/>
        <w:t>169</w:t>
      </w:r>
      <w:r>
        <w:tab/>
      </w:r>
      <w:r>
        <w:tab/>
      </w:r>
      <w:r>
        <w:tab/>
      </w:r>
      <w:r>
        <w:tab/>
      </w:r>
      <w:r w:rsidRPr="000D3CBD">
        <w:rPr>
          <w:u w:val="single"/>
        </w:rPr>
        <w:t>Географическая составляющая существенно не изменилась.</w:t>
      </w:r>
      <w:r>
        <w:t xml:space="preserve"> </w:t>
      </w:r>
      <w:r>
        <w:tab/>
      </w:r>
      <w:r>
        <w:tab/>
      </w:r>
      <w:r>
        <w:tab/>
      </w:r>
      <w:r>
        <w:tab/>
      </w:r>
      <w:r w:rsidRPr="00312B64">
        <w:t>Общая площадь территории муниципального образования более  24811 га</w:t>
      </w:r>
      <w:r>
        <w:t>,</w:t>
      </w:r>
      <w:r>
        <w:tab/>
      </w:r>
      <w:r w:rsidRPr="00312B64">
        <w:t>Площадь сельскохозяйственных угодий  - 13063 га</w:t>
      </w:r>
      <w:proofErr w:type="gramStart"/>
      <w:r w:rsidRPr="00312B64">
        <w:t>.</w:t>
      </w:r>
      <w:r>
        <w:t xml:space="preserve">, </w:t>
      </w:r>
      <w:r>
        <w:tab/>
      </w:r>
      <w:r>
        <w:tab/>
      </w:r>
      <w:r>
        <w:tab/>
      </w:r>
      <w:r>
        <w:tab/>
      </w:r>
      <w:proofErr w:type="gramEnd"/>
      <w:r w:rsidRPr="00312B64">
        <w:t xml:space="preserve">Протяженность дорог  между населенными пунктами- </w:t>
      </w:r>
      <w:r>
        <w:t xml:space="preserve">34,2 </w:t>
      </w:r>
      <w:r w:rsidRPr="00312B64">
        <w:t xml:space="preserve"> км.,  из них школьные </w:t>
      </w:r>
      <w:r>
        <w:t>маршруты – 23</w:t>
      </w:r>
      <w:r w:rsidRPr="00312B64">
        <w:t xml:space="preserve"> км.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2B64">
        <w:t>Протяженность ул</w:t>
      </w:r>
      <w:r>
        <w:t>иц, с учетом строительства новой улицы  – 44,6</w:t>
      </w:r>
      <w:r w:rsidRPr="00312B64">
        <w:t xml:space="preserve"> км.</w:t>
      </w:r>
      <w:r>
        <w:t xml:space="preserve">, </w:t>
      </w:r>
      <w:r>
        <w:tab/>
      </w:r>
      <w:r>
        <w:tab/>
      </w:r>
      <w:r w:rsidRPr="00312B64">
        <w:t>Удаленность от райцентра - 27 км.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2226">
        <w:t>Количество населенных пунктов – 12</w:t>
      </w:r>
      <w:r w:rsidRPr="00E42226">
        <w:rPr>
          <w:rFonts w:ascii="Arial" w:hAnsi="Arial" w:cs="Arial"/>
          <w:sz w:val="18"/>
          <w:szCs w:val="18"/>
        </w:rPr>
        <w:t xml:space="preserve"> </w:t>
      </w:r>
    </w:p>
    <w:p w:rsidR="000D3CBD" w:rsidRPr="00E42226" w:rsidRDefault="000D3CBD" w:rsidP="000D3C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сфера на территории представлена: МБОУ </w:t>
      </w:r>
      <w:proofErr w:type="spellStart"/>
      <w:r w:rsidRPr="00E422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Большеучинская</w:t>
      </w:r>
      <w:proofErr w:type="spellEnd"/>
      <w:r w:rsidRPr="00E4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МКСКОУ </w:t>
      </w:r>
      <w:proofErr w:type="spellStart"/>
      <w:r w:rsidRPr="00E422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Большеучинская</w:t>
      </w:r>
      <w:proofErr w:type="spellEnd"/>
      <w:r w:rsidRPr="00E4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– интернат, МБОУ </w:t>
      </w:r>
      <w:proofErr w:type="spellStart"/>
      <w:r w:rsidRPr="00E4222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Ломеслудская</w:t>
      </w:r>
      <w:proofErr w:type="spellEnd"/>
      <w:r w:rsidRPr="00E4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МБДОУ </w:t>
      </w:r>
      <w:proofErr w:type="spellStart"/>
      <w:r w:rsidRPr="00E422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Большеучинский</w:t>
      </w:r>
      <w:proofErr w:type="spellEnd"/>
      <w:r w:rsidRPr="00E4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сад, МБДОУ </w:t>
      </w:r>
      <w:proofErr w:type="spellStart"/>
      <w:r w:rsidRPr="00E4222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Ломеслудский</w:t>
      </w:r>
      <w:proofErr w:type="spellEnd"/>
      <w:r w:rsidRPr="00E4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сад, детская школа искусств с. Большая</w:t>
      </w:r>
      <w:proofErr w:type="gramStart"/>
      <w:r w:rsidRPr="00E4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E4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ча, </w:t>
      </w:r>
      <w:proofErr w:type="spellStart"/>
      <w:r w:rsidRPr="00E422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Большеучинский</w:t>
      </w:r>
      <w:proofErr w:type="spellEnd"/>
      <w:r w:rsidRPr="00E4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ЦСДКС, </w:t>
      </w:r>
      <w:proofErr w:type="spellStart"/>
      <w:r w:rsidRPr="00E4222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Ломеслудский</w:t>
      </w:r>
      <w:proofErr w:type="spellEnd"/>
      <w:r w:rsidRPr="00E4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СДК, </w:t>
      </w:r>
      <w:proofErr w:type="spellStart"/>
      <w:r w:rsidRPr="00E422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Большеучинская</w:t>
      </w:r>
      <w:proofErr w:type="spellEnd"/>
      <w:r w:rsidRPr="00E4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 библиотека, </w:t>
      </w:r>
      <w:proofErr w:type="spellStart"/>
      <w:r w:rsidRPr="00E4222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Ломеслудская</w:t>
      </w:r>
      <w:proofErr w:type="spellEnd"/>
      <w:r w:rsidRPr="00E4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библиотека, </w:t>
      </w:r>
      <w:proofErr w:type="spellStart"/>
      <w:r w:rsidRPr="00E422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Большеучинская</w:t>
      </w:r>
      <w:proofErr w:type="spellEnd"/>
      <w:r w:rsidRPr="00E4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участковая больница.</w:t>
      </w:r>
      <w:r w:rsidRPr="00E422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4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1A4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также находятся </w:t>
      </w:r>
      <w:r w:rsidRPr="000D3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«Россия», ООО «</w:t>
      </w:r>
      <w:proofErr w:type="spellStart"/>
      <w:r w:rsidRPr="000D3C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</w:t>
      </w:r>
      <w:proofErr w:type="spellEnd"/>
      <w:r w:rsidRPr="000D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ООО </w:t>
      </w:r>
      <w:r w:rsidRPr="000D3C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0D3C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КомтеС</w:t>
      </w:r>
      <w:proofErr w:type="spellEnd"/>
      <w:r w:rsidRPr="000D3CB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торговое объединение, банкомат  «</w:t>
      </w:r>
      <w:proofErr w:type="spellStart"/>
      <w:r w:rsidRPr="000D3CBD">
        <w:rPr>
          <w:rFonts w:ascii="Times New Roman" w:eastAsia="Times New Roman" w:hAnsi="Times New Roman" w:cs="Times New Roman"/>
          <w:sz w:val="24"/>
          <w:szCs w:val="24"/>
          <w:lang w:eastAsia="ru-RU"/>
        </w:rPr>
        <w:t>Ижкомба</w:t>
      </w:r>
      <w:r w:rsidR="00B45AF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proofErr w:type="spellEnd"/>
      <w:r w:rsidR="00B4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 2 банкомата Сбербанка, </w:t>
      </w:r>
      <w:r w:rsidRPr="000D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газовая заправка, филиал аптеки № 159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ОАО  «Сбербанк России», отделение связи ФГУ «Почта России», аптечный пункт, ООО «</w:t>
      </w:r>
      <w:proofErr w:type="spellStart"/>
      <w:r w:rsidRPr="00E4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КомтеС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="00B4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4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4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2013 году закрыты  АЗС «</w:t>
      </w:r>
      <w:proofErr w:type="spellStart"/>
      <w:r w:rsidR="00B4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Удмуртнефтепродукт</w:t>
      </w:r>
      <w:proofErr w:type="spellEnd"/>
      <w:r w:rsidR="00B4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с. Большая</w:t>
      </w:r>
      <w:proofErr w:type="gramStart"/>
      <w:r w:rsidR="00B4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proofErr w:type="gramEnd"/>
      <w:r w:rsidR="00B4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 и  отделение связи ФГУ «Почта России» в д. </w:t>
      </w:r>
      <w:proofErr w:type="spellStart"/>
      <w:r w:rsidR="00B4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Ломеслуд</w:t>
      </w:r>
      <w:proofErr w:type="spellEnd"/>
      <w:r w:rsidR="00B4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D3CBD" w:rsidRPr="00047304" w:rsidRDefault="000D3CBD" w:rsidP="000D3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год не выделялся  большими политическими событиями, больше всего  на итоги  работы повлияла погода, скорее обнажила  проблемы нашей организованности. Итог 30 %  недобор урожая,  но при существующих ценах на молоко и величину господдержки ситуация в хозяйствах  не критическая. Валовое  производство продуктов животноводства, финансовое состояние  налогоплательщиков остается на плановом  уровне. Количество скота в общественном стаде,  КФХ И ЛПХ остается на уровне </w:t>
      </w:r>
      <w:proofErr w:type="spell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статучета</w:t>
      </w:r>
      <w:proofErr w:type="spellEnd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4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МО  по доходам в 2013 году с 6566,6 тыс. руб. возрос  до 7116, 6 тыс. руб.  По расходам 7613,6 тыс. руб., его увеличение позволило: </w:t>
      </w:r>
    </w:p>
    <w:p w:rsidR="000D3CBD" w:rsidRPr="00047304" w:rsidRDefault="000D3CBD" w:rsidP="000D3C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 кровлю школы искусств  на скатную – 550 тыс. руб., частично  заменить  кровлю ЦСДКС – 550 тыс. руб. из бюджета района);</w:t>
      </w:r>
    </w:p>
    <w:p w:rsidR="000D3CBD" w:rsidRPr="00047304" w:rsidRDefault="000D3CBD" w:rsidP="000D3C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Завершить документально и по нижней норме  восстановить  освещение в с. Большая</w:t>
      </w:r>
      <w:proofErr w:type="gram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ча, д. </w:t>
      </w:r>
      <w:proofErr w:type="spell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Ломеслуд</w:t>
      </w:r>
      <w:proofErr w:type="spellEnd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рассчитаться за используемую  электроэнергию (175 тыс. руб.) из бюджета УР;</w:t>
      </w:r>
    </w:p>
    <w:p w:rsidR="000D3CBD" w:rsidRPr="00047304" w:rsidRDefault="000D3CBD" w:rsidP="000D3C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дороги в проезжем состоянии на улицах (70 тыс. руб.);</w:t>
      </w:r>
    </w:p>
    <w:p w:rsidR="000D3CBD" w:rsidRPr="00047304" w:rsidRDefault="000D3CBD" w:rsidP="000D3C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решение суда по закрытию  свалки (93 тыс. руб.);</w:t>
      </w:r>
    </w:p>
    <w:p w:rsidR="000D3CBD" w:rsidRPr="00047304" w:rsidRDefault="000D3CBD" w:rsidP="000D3C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зарплату работникам культуры и содержать учреждения культуры (6060 тыс. руб.).</w:t>
      </w:r>
    </w:p>
    <w:p w:rsidR="000D3CBD" w:rsidRPr="00047304" w:rsidRDefault="000D3CBD" w:rsidP="000D3CB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BD" w:rsidRPr="00047304" w:rsidRDefault="000D3CBD" w:rsidP="001A40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 УР на Пожарную безопасность было выделено</w:t>
      </w:r>
      <w:r w:rsidRPr="000473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165 тыс. руб.   На эту сумму был закуплен пожарный инвентарь,  и выплачено денежное поощрение участникам ДПД.  </w:t>
      </w:r>
    </w:p>
    <w:p w:rsidR="000D3CBD" w:rsidRPr="00047304" w:rsidRDefault="000D3CBD" w:rsidP="001A40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ремонт автодорог было выделено около 1,9 млн. руб.  Отсып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 дорожное полотно на  </w:t>
      </w: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Советская, на улицах  в д. </w:t>
      </w:r>
      <w:proofErr w:type="spell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Сундо</w:t>
      </w:r>
      <w:proofErr w:type="spellEnd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Уча,  подъе</w:t>
      </w:r>
      <w:proofErr w:type="gram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к шк</w:t>
      </w:r>
      <w:proofErr w:type="gramEnd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 в д. </w:t>
      </w:r>
      <w:proofErr w:type="spell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Ломеслуд</w:t>
      </w:r>
      <w:proofErr w:type="spellEnd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без отсыпки щебнем, как показала погода,   не очень  эффективное вложение денег и  нормативы Удмурт </w:t>
      </w:r>
      <w:proofErr w:type="spell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Автодора</w:t>
      </w:r>
      <w:proofErr w:type="spellEnd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«съедают» всю сумму  выделенных вложений. </w:t>
      </w:r>
    </w:p>
    <w:p w:rsidR="000D3CBD" w:rsidRPr="00047304" w:rsidRDefault="000D3CBD" w:rsidP="001A40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 бюджета района было  отремонтировано  около 400 метров  теплотрассы, дом № 36 по ул. Садовая   переведен  в муниципальную собственность,  в нем построена газовая котельная и установлена группа учета электр</w:t>
      </w:r>
      <w:r w:rsidR="00B45AF3">
        <w:rPr>
          <w:rFonts w:ascii="Times New Roman" w:eastAsia="Times New Roman" w:hAnsi="Times New Roman" w:cs="Times New Roman"/>
          <w:sz w:val="24"/>
          <w:szCs w:val="24"/>
          <w:lang w:eastAsia="ru-RU"/>
        </w:rPr>
        <w:t>оэнергии</w:t>
      </w: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0D3CBD" w:rsidRPr="00047304" w:rsidRDefault="000D3CBD" w:rsidP="001A40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Районные сети </w:t>
      </w:r>
      <w:r w:rsidR="00B45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</w:t>
      </w: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 электролиний по ул. Школьной с установкой  ТП, произв</w:t>
      </w:r>
      <w:r w:rsidR="00B4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 </w:t>
      </w: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замену ТП № 24 по ул. </w:t>
      </w:r>
      <w:proofErr w:type="gram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более мощную.</w:t>
      </w:r>
    </w:p>
    <w:p w:rsidR="000D3CBD" w:rsidRPr="00047304" w:rsidRDefault="000D3CBD" w:rsidP="001A40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ИП Романова С. Н., КФХ Романова Т. В.  - вкладывают кредиты  в производство и переработку. Ведется индивидуальное строительство. По программе  строительство жилья выделено субсидий на  сумму  2 млн. 277 тыс. рублей. Выдан один сертификат вдове участника Великой Отечественной войны в размере 1 млн. 050 тыс. рублей. На средств</w:t>
      </w:r>
      <w:proofErr w:type="gram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«Россия» произведен ремонт </w:t>
      </w:r>
      <w:proofErr w:type="spell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Ломеслудского</w:t>
      </w:r>
      <w:proofErr w:type="spellEnd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., «Ростелекомом» произведена установка аппаратуры  для доступа в сеть Интернет (на</w:t>
      </w:r>
      <w:r w:rsidR="00B4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номеров) в деревне </w:t>
      </w:r>
      <w:proofErr w:type="spellStart"/>
      <w:r w:rsidR="00B45AF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Ломеслуд</w:t>
      </w:r>
      <w:proofErr w:type="spellEnd"/>
      <w:r w:rsidR="00B4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протянут оптический кабель до МБОУ </w:t>
      </w:r>
      <w:proofErr w:type="spellStart"/>
      <w:r w:rsidR="00B45A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Большеучинская</w:t>
      </w:r>
      <w:proofErr w:type="spellEnd"/>
      <w:r w:rsidR="00B4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0D3CBD" w:rsidRPr="00047304" w:rsidRDefault="000D3CBD" w:rsidP="000D3C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BD" w:rsidRPr="00047304" w:rsidRDefault="000D3CBD" w:rsidP="001A40E2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проблемами на территории МО «Большеучинское» остаются:</w:t>
      </w:r>
    </w:p>
    <w:p w:rsidR="000D3CBD" w:rsidRPr="00047304" w:rsidRDefault="000D3CBD" w:rsidP="000D3CBD">
      <w:pPr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Нехватка кадров – рабочих профессий (водителей, механизаторов и доярок) в ООО «Россия» </w:t>
      </w:r>
      <w:proofErr w:type="gram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</w:t>
      </w:r>
      <w:proofErr w:type="spellEnd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D3CBD" w:rsidRPr="00047304" w:rsidRDefault="000D3CBD" w:rsidP="000D3CBD">
      <w:pPr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Кадровые вопросы учителей в МБОУ </w:t>
      </w:r>
      <w:proofErr w:type="spell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Большеучинская</w:t>
      </w:r>
      <w:proofErr w:type="spellEnd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 врачей, среднего медперсонала в </w:t>
      </w:r>
      <w:proofErr w:type="spell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Большеучинской</w:t>
      </w:r>
      <w:proofErr w:type="spellEnd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участковой больнице;</w:t>
      </w:r>
    </w:p>
    <w:p w:rsidR="000D3CBD" w:rsidRPr="00047304" w:rsidRDefault="000D3CBD" w:rsidP="000D3CBD">
      <w:pPr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Утилизация мусора  на территории МО;</w:t>
      </w:r>
    </w:p>
    <w:p w:rsidR="000D3CBD" w:rsidRPr="00047304" w:rsidRDefault="000D3CBD" w:rsidP="000D3CBD">
      <w:pPr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 высыхания лесов и трудности в оформлении порубочных билетов;</w:t>
      </w:r>
    </w:p>
    <w:p w:rsidR="000D3CBD" w:rsidRPr="00047304" w:rsidRDefault="000D3CBD" w:rsidP="000D3CBD">
      <w:pPr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невостребованных неоформленных  земель в муниципальную собственность.</w:t>
      </w:r>
    </w:p>
    <w:p w:rsidR="000D3CBD" w:rsidRDefault="000D3CBD" w:rsidP="001A40E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BD" w:rsidRPr="00047304" w:rsidRDefault="000D3CBD" w:rsidP="001A40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касается перспективных инвестиций, то первоочередными  являются следующие объекты:</w:t>
      </w:r>
    </w:p>
    <w:p w:rsidR="000D3CBD" w:rsidRPr="00047304" w:rsidRDefault="000D3CBD" w:rsidP="000D3CBD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Дорожное строительство: </w:t>
      </w:r>
    </w:p>
    <w:p w:rsidR="000D3CBD" w:rsidRPr="00047304" w:rsidRDefault="000D3CBD" w:rsidP="000D3CBD">
      <w:pPr>
        <w:spacing w:after="0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Автодороги</w:t>
      </w: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1)</w:t>
      </w: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с. Большая</w:t>
      </w:r>
      <w:proofErr w:type="gram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 – д. Большая </w:t>
      </w:r>
      <w:proofErr w:type="spell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Сюга</w:t>
      </w:r>
      <w:proofErr w:type="spellEnd"/>
      <w:r w:rsidR="00B4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B4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2015 г.</w:t>
      </w:r>
    </w:p>
    <w:p w:rsidR="000D3CBD" w:rsidRPr="00047304" w:rsidRDefault="000D3CBD" w:rsidP="000D3CBD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зданий соц. сферы</w:t>
      </w:r>
    </w:p>
    <w:p w:rsidR="000D3CBD" w:rsidRPr="00047304" w:rsidRDefault="000D3CBD" w:rsidP="000D3CB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Замена мягкой кровли в МБОУ </w:t>
      </w:r>
      <w:proofErr w:type="spell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Большеучинская</w:t>
      </w:r>
      <w:proofErr w:type="spellEnd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0D3CBD" w:rsidRPr="00047304" w:rsidRDefault="000D3CBD" w:rsidP="000D3CB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Замена оконных блоков в МБОУ </w:t>
      </w:r>
      <w:proofErr w:type="spell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Ломеслудская</w:t>
      </w:r>
      <w:proofErr w:type="spellEnd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ООШ.</w:t>
      </w:r>
    </w:p>
    <w:p w:rsidR="000D3CBD" w:rsidRPr="00047304" w:rsidRDefault="000D3CBD" w:rsidP="000D3C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коммуникации </w:t>
      </w:r>
      <w:r w:rsidR="00B4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(газ, вода) </w:t>
      </w: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ул. Школьная в с. Большая</w:t>
      </w:r>
      <w:proofErr w:type="gram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  (2014-2015 </w:t>
      </w:r>
      <w:proofErr w:type="spell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0D3CBD" w:rsidRPr="00047304" w:rsidRDefault="000D3CBD" w:rsidP="000D3C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Переоборудование детского сада № 2  по ул. Ленина под  ведомственное жилье для молодых специалистов;</w:t>
      </w:r>
    </w:p>
    <w:p w:rsidR="000D3CBD" w:rsidRPr="00047304" w:rsidRDefault="000D3CBD" w:rsidP="000D3C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водонапорной башни и скважины в д. </w:t>
      </w:r>
      <w:proofErr w:type="spell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Ломеслуд</w:t>
      </w:r>
      <w:proofErr w:type="spellEnd"/>
      <w:r w:rsidR="00B45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0D3CBD" w:rsidRPr="00047304" w:rsidRDefault="000D3CBD" w:rsidP="000D3CBD">
      <w:p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BD" w:rsidRPr="00047304" w:rsidRDefault="000D3CBD" w:rsidP="000D3CBD">
      <w:p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Резервами для  пополнения и увеличения доходной части бюджета остаются:</w:t>
      </w:r>
    </w:p>
    <w:p w:rsidR="000D3CBD" w:rsidRPr="00047304" w:rsidRDefault="000D3CBD" w:rsidP="000D3CBD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налогов на  недвижимость с физических лиц,  уточнение и государственная регистрация  собственности</w:t>
      </w:r>
      <w:r w:rsidR="00B45AF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уменьшение недоимки налогов</w:t>
      </w: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3CBD" w:rsidRPr="00047304" w:rsidRDefault="000D3CBD" w:rsidP="000D3CBD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 передача в  муниципальную собственность земельных долей в  количестве 4,3 тыс. га;</w:t>
      </w:r>
    </w:p>
    <w:p w:rsidR="000D3CBD" w:rsidRPr="00047304" w:rsidRDefault="000D3CBD" w:rsidP="000D3CBD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 заработной платы в организациях и сельхозпредприятиях, расположенных на территории МО.</w:t>
      </w:r>
    </w:p>
    <w:p w:rsidR="000D3CBD" w:rsidRDefault="000D3CBD" w:rsidP="000D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CBD" w:rsidRPr="00047304" w:rsidRDefault="000D3CBD" w:rsidP="001A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Муниципальные целевые программы, в которых  принимает участие  </w:t>
      </w:r>
    </w:p>
    <w:p w:rsidR="000D3CBD" w:rsidRPr="00047304" w:rsidRDefault="000D3CBD" w:rsidP="001A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«Большеучинское»</w:t>
      </w:r>
    </w:p>
    <w:p w:rsidR="000D3CBD" w:rsidRPr="00047304" w:rsidRDefault="000D3CBD" w:rsidP="000D3C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BD" w:rsidRPr="00047304" w:rsidRDefault="000D3CBD" w:rsidP="000D3CB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"Забота на 2011- 2015 годы"</w:t>
      </w:r>
    </w:p>
    <w:p w:rsidR="000D3CBD" w:rsidRPr="00047304" w:rsidRDefault="000D3CBD" w:rsidP="000D3CB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"Семья" </w:t>
      </w:r>
      <w:proofErr w:type="spell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2012-2015 годы</w:t>
      </w:r>
    </w:p>
    <w:p w:rsidR="000D3CBD" w:rsidRPr="00047304" w:rsidRDefault="000D3CBD" w:rsidP="000D3CB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"Молодежь </w:t>
      </w:r>
      <w:proofErr w:type="spell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2010- 2014 годы"</w:t>
      </w:r>
    </w:p>
    <w:p w:rsidR="000D3CBD" w:rsidRPr="00047304" w:rsidRDefault="000D3CBD" w:rsidP="000D3CB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"Развитие физической культуры и формирование здорового образа жизни населения </w:t>
      </w:r>
      <w:proofErr w:type="spell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2010-2014 годы"</w:t>
      </w:r>
    </w:p>
    <w:p w:rsidR="000D3CBD" w:rsidRPr="00047304" w:rsidRDefault="000D3CBD" w:rsidP="000D3CB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"Комплексное развитие систем  коммунальной инфраструктуры </w:t>
      </w:r>
      <w:proofErr w:type="spell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2011-2015 годы"</w:t>
      </w:r>
    </w:p>
    <w:p w:rsidR="000D3CBD" w:rsidRPr="00047304" w:rsidRDefault="000D3CBD" w:rsidP="000D3CB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"Организация утилизации и  переработки бытовых и промышленных отходов на территории МО "</w:t>
      </w:r>
      <w:proofErr w:type="spell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 на 2012 -2015 годы</w:t>
      </w:r>
      <w:proofErr w:type="gram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0D3CBD" w:rsidRPr="00047304" w:rsidRDefault="000D3CBD" w:rsidP="000D3CB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"Развитие системы гражданской  обороны и защиты населения от чрезвычайных ситуаций   природного и техногенного характера в муниципальном  образовании "</w:t>
      </w:r>
      <w:proofErr w:type="spellStart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0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 на 2013 -2017 годы "</w:t>
      </w:r>
    </w:p>
    <w:p w:rsidR="000D3CBD" w:rsidRPr="00047304" w:rsidRDefault="000D3CBD" w:rsidP="000D3C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BD" w:rsidRPr="00047304" w:rsidRDefault="000D3CBD" w:rsidP="000D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BD" w:rsidRPr="00047304" w:rsidRDefault="000D3CBD" w:rsidP="000D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B8" w:rsidRDefault="006715B8"/>
    <w:sectPr w:rsidR="006715B8" w:rsidSect="00B45AF3">
      <w:pgSz w:w="11906" w:h="16838"/>
      <w:pgMar w:top="1134" w:right="144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0D1"/>
    <w:multiLevelType w:val="hybridMultilevel"/>
    <w:tmpl w:val="AABA4B4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EA364">
      <w:start w:val="2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55E49"/>
    <w:multiLevelType w:val="hybridMultilevel"/>
    <w:tmpl w:val="A0B8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603EA"/>
    <w:multiLevelType w:val="hybridMultilevel"/>
    <w:tmpl w:val="EBB2B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E3BB4"/>
    <w:multiLevelType w:val="hybridMultilevel"/>
    <w:tmpl w:val="45C4E4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3B04310"/>
    <w:multiLevelType w:val="hybridMultilevel"/>
    <w:tmpl w:val="B3B0E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E53A83"/>
    <w:multiLevelType w:val="hybridMultilevel"/>
    <w:tmpl w:val="6E3203A4"/>
    <w:lvl w:ilvl="0" w:tplc="D9C050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D231C"/>
    <w:multiLevelType w:val="hybridMultilevel"/>
    <w:tmpl w:val="7744C766"/>
    <w:lvl w:ilvl="0" w:tplc="B04270EC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306AC7BE">
      <w:start w:val="1"/>
      <w:numFmt w:val="decimal"/>
      <w:lvlText w:val="%2.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BD"/>
    <w:rsid w:val="000D3CBD"/>
    <w:rsid w:val="001A40E2"/>
    <w:rsid w:val="004F49C9"/>
    <w:rsid w:val="006715B8"/>
    <w:rsid w:val="0068610E"/>
    <w:rsid w:val="00B45AF3"/>
    <w:rsid w:val="00C8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2014-03-03T06:52:00Z</cp:lastPrinted>
  <dcterms:created xsi:type="dcterms:W3CDTF">2014-03-03T05:27:00Z</dcterms:created>
  <dcterms:modified xsi:type="dcterms:W3CDTF">2014-03-03T07:08:00Z</dcterms:modified>
</cp:coreProperties>
</file>